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1c0d58a83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ac2211a9c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717f8f2274081" /><Relationship Type="http://schemas.openxmlformats.org/officeDocument/2006/relationships/numbering" Target="/word/numbering.xml" Id="R19cdb9968baf4a05" /><Relationship Type="http://schemas.openxmlformats.org/officeDocument/2006/relationships/settings" Target="/word/settings.xml" Id="Rb295f210bb5b4c5c" /><Relationship Type="http://schemas.openxmlformats.org/officeDocument/2006/relationships/image" Target="/word/media/1bf0aa91-0eb9-46de-8965-91ac84bd17d0.png" Id="Rc13ac2211a9c4f4f" /></Relationships>
</file>