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23fe1a7c1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e80c4d289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Lomira,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9c03d1fd14f46" /><Relationship Type="http://schemas.openxmlformats.org/officeDocument/2006/relationships/numbering" Target="/word/numbering.xml" Id="Rcb542ff0373c4c0a" /><Relationship Type="http://schemas.openxmlformats.org/officeDocument/2006/relationships/settings" Target="/word/settings.xml" Id="Rcc0fce9cff5b4a0b" /><Relationship Type="http://schemas.openxmlformats.org/officeDocument/2006/relationships/image" Target="/word/media/788c8f5e-e99b-48a8-9f41-64553ebaaf49.png" Id="R0ace80c4d2894d48" /></Relationships>
</file>