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8495ad850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2db810fef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Towne,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f3407e414415d" /><Relationship Type="http://schemas.openxmlformats.org/officeDocument/2006/relationships/numbering" Target="/word/numbering.xml" Id="R21ac3507a8684e69" /><Relationship Type="http://schemas.openxmlformats.org/officeDocument/2006/relationships/settings" Target="/word/settings.xml" Id="Rb155b27c4b6f4ca6" /><Relationship Type="http://schemas.openxmlformats.org/officeDocument/2006/relationships/image" Target="/word/media/5f7601f9-26a7-4250-a4e2-502c6a611d23.png" Id="R2f92db810fef4d99" /></Relationships>
</file>