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7baa6c5f8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5764d5adc340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Lone Fountain,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7485613ae94041" /><Relationship Type="http://schemas.openxmlformats.org/officeDocument/2006/relationships/numbering" Target="/word/numbering.xml" Id="Rbbd954e00ae9482b" /><Relationship Type="http://schemas.openxmlformats.org/officeDocument/2006/relationships/settings" Target="/word/settings.xml" Id="Rc342c567a98d441b" /><Relationship Type="http://schemas.openxmlformats.org/officeDocument/2006/relationships/image" Target="/word/media/4139007f-da82-4da3-a1e7-0d6c170e7dd2.png" Id="R805764d5adc340f7" /></Relationships>
</file>