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bc7b2d75a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a2d65929f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Peak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fa8f46cd5427b" /><Relationship Type="http://schemas.openxmlformats.org/officeDocument/2006/relationships/numbering" Target="/word/numbering.xml" Id="R788b70cb6c7c42b7" /><Relationship Type="http://schemas.openxmlformats.org/officeDocument/2006/relationships/settings" Target="/word/settings.xml" Id="R5fb84b0c2a8a4f45" /><Relationship Type="http://schemas.openxmlformats.org/officeDocument/2006/relationships/image" Target="/word/media/c76eb79c-3798-43f9-b892-e28e255f9c27.png" Id="Rcb7a2d65929f45a1" /></Relationships>
</file>