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edc324798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70eb024ec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Pine,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1d3c0ebce40b5" /><Relationship Type="http://schemas.openxmlformats.org/officeDocument/2006/relationships/numbering" Target="/word/numbering.xml" Id="R65b9bff8f9a04ddf" /><Relationship Type="http://schemas.openxmlformats.org/officeDocument/2006/relationships/settings" Target="/word/settings.xml" Id="Reaaf065bf0fc47e0" /><Relationship Type="http://schemas.openxmlformats.org/officeDocument/2006/relationships/image" Target="/word/media/e7d30ce4-2180-4e1e-b30f-cf5fae5499c2.png" Id="R13e70eb024ec4ad4" /></Relationships>
</file>