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02f85e5ea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3c85eca88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Lonely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31e1054d245a0" /><Relationship Type="http://schemas.openxmlformats.org/officeDocument/2006/relationships/numbering" Target="/word/numbering.xml" Id="Rb9837bbee28242b4" /><Relationship Type="http://schemas.openxmlformats.org/officeDocument/2006/relationships/settings" Target="/word/settings.xml" Id="R1a8f84a528f541c9" /><Relationship Type="http://schemas.openxmlformats.org/officeDocument/2006/relationships/image" Target="/word/media/7af7e875-2dcd-478e-a855-d813db2bdbb2.png" Id="Rcf93c85eca8849ae" /></Relationships>
</file>