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934c5278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f384515c3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Branch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794a35c794e2a" /><Relationship Type="http://schemas.openxmlformats.org/officeDocument/2006/relationships/numbering" Target="/word/numbering.xml" Id="R40f427829de34f60" /><Relationship Type="http://schemas.openxmlformats.org/officeDocument/2006/relationships/settings" Target="/word/settings.xml" Id="Rf70a3632496d4d1f" /><Relationship Type="http://schemas.openxmlformats.org/officeDocument/2006/relationships/image" Target="/word/media/67355020-e31d-43d2-b099-30a2afd125e8.png" Id="Rae2f384515c34cac" /></Relationships>
</file>