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12d128a83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874d297ca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Cove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c5c3db6ed444a" /><Relationship Type="http://schemas.openxmlformats.org/officeDocument/2006/relationships/numbering" Target="/word/numbering.xml" Id="Rc780eb215d16476d" /><Relationship Type="http://schemas.openxmlformats.org/officeDocument/2006/relationships/settings" Target="/word/settings.xml" Id="R14cfa6fed86143cf" /><Relationship Type="http://schemas.openxmlformats.org/officeDocument/2006/relationships/image" Target="/word/media/2cdbe8a3-c075-4942-96db-a5302d2f513f.png" Id="R97d874d297ca48f0" /></Relationships>
</file>