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b1df57e9f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12429fbd7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Lane,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84c9396f2400d" /><Relationship Type="http://schemas.openxmlformats.org/officeDocument/2006/relationships/numbering" Target="/word/numbering.xml" Id="R6ab20af4ef154ec9" /><Relationship Type="http://schemas.openxmlformats.org/officeDocument/2006/relationships/settings" Target="/word/settings.xml" Id="Rb4304cc05fb045a8" /><Relationship Type="http://schemas.openxmlformats.org/officeDocument/2006/relationships/image" Target="/word/media/174fff93-815d-41c4-9819-901c3e110396.png" Id="R7f812429fbd74549" /></Relationships>
</file>