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fa82dc18a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e0ddd001a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Neck,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c5ea2e7224399" /><Relationship Type="http://schemas.openxmlformats.org/officeDocument/2006/relationships/numbering" Target="/word/numbering.xml" Id="R228d6dea81974b90" /><Relationship Type="http://schemas.openxmlformats.org/officeDocument/2006/relationships/settings" Target="/word/settings.xml" Id="Rcb242d974ed04921" /><Relationship Type="http://schemas.openxmlformats.org/officeDocument/2006/relationships/image" Target="/word/media/304fd52a-6b0a-44b5-a1af-7b54d92ae12c.png" Id="Rb70e0ddd001a4e68" /></Relationships>
</file>