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b0c47453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2edf5ee9c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Longhollow,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f2c4a3ca54f87" /><Relationship Type="http://schemas.openxmlformats.org/officeDocument/2006/relationships/numbering" Target="/word/numbering.xml" Id="Rc2ca2606e68c42d9" /><Relationship Type="http://schemas.openxmlformats.org/officeDocument/2006/relationships/settings" Target="/word/settings.xml" Id="R366ad79b209342c4" /><Relationship Type="http://schemas.openxmlformats.org/officeDocument/2006/relationships/image" Target="/word/media/5ff445e3-c7ad-4852-8f72-a4aaf6d7edcc.png" Id="R5e72edf5ee9c493e" /></Relationships>
</file>