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37d38370e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155c9774a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Longino,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2a7a12bb414924" /><Relationship Type="http://schemas.openxmlformats.org/officeDocument/2006/relationships/numbering" Target="/word/numbering.xml" Id="R79ac06cb8f01481e" /><Relationship Type="http://schemas.openxmlformats.org/officeDocument/2006/relationships/settings" Target="/word/settings.xml" Id="Rc4a0ef98537b47d7" /><Relationship Type="http://schemas.openxmlformats.org/officeDocument/2006/relationships/image" Target="/word/media/e7816c3d-4b35-4ea4-8212-f9ffd77a8044.png" Id="R854155c9774a4017" /></Relationships>
</file>