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a1f1e6c64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e5f087171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Longrun,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55a61b5cc409b" /><Relationship Type="http://schemas.openxmlformats.org/officeDocument/2006/relationships/numbering" Target="/word/numbering.xml" Id="R605a14b168af46aa" /><Relationship Type="http://schemas.openxmlformats.org/officeDocument/2006/relationships/settings" Target="/word/settings.xml" Id="Ra67b62952edb419e" /><Relationship Type="http://schemas.openxmlformats.org/officeDocument/2006/relationships/image" Target="/word/media/edd10141-56b1-4d07-b34b-1553c2ac69d2.png" Id="Rf6ae5f0871714a3e" /></Relationships>
</file>