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45e11fdde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2caa6e1c7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e1db71de34884" /><Relationship Type="http://schemas.openxmlformats.org/officeDocument/2006/relationships/numbering" Target="/word/numbering.xml" Id="R284ecdc4ec764afe" /><Relationship Type="http://schemas.openxmlformats.org/officeDocument/2006/relationships/settings" Target="/word/settings.xml" Id="R6087c5bd47c04901" /><Relationship Type="http://schemas.openxmlformats.org/officeDocument/2006/relationships/image" Target="/word/media/c160fb25-3e21-4f2d-a170-f65105e55f8c.png" Id="R08c2caa6e1c74d41" /></Relationships>
</file>