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d047a199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b7752e259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1dd5da50e4e7c" /><Relationship Type="http://schemas.openxmlformats.org/officeDocument/2006/relationships/numbering" Target="/word/numbering.xml" Id="R15f4ea77520a402f" /><Relationship Type="http://schemas.openxmlformats.org/officeDocument/2006/relationships/settings" Target="/word/settings.xml" Id="Rb0bf678720cb4305" /><Relationship Type="http://schemas.openxmlformats.org/officeDocument/2006/relationships/image" Target="/word/media/97a67bfa-bdb3-4ea9-a987-957c1532a044.png" Id="Rd2cb7752e2594e99" /></Relationships>
</file>