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4b57c8bcc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6f991e599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 Lynn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5638585dc4a4a" /><Relationship Type="http://schemas.openxmlformats.org/officeDocument/2006/relationships/numbering" Target="/word/numbering.xml" Id="Rf2132fea38f4455d" /><Relationship Type="http://schemas.openxmlformats.org/officeDocument/2006/relationships/settings" Target="/word/settings.xml" Id="R5564df19d0504462" /><Relationship Type="http://schemas.openxmlformats.org/officeDocument/2006/relationships/image" Target="/word/media/7fb02338-a26b-4bd6-8f5e-b4540020f3e4.png" Id="R40a6f991e5994196" /></Relationships>
</file>