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6864a29f749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b907ae5bd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Lorays,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2a16af52a415a" /><Relationship Type="http://schemas.openxmlformats.org/officeDocument/2006/relationships/numbering" Target="/word/numbering.xml" Id="R6e019dab5f9944f3" /><Relationship Type="http://schemas.openxmlformats.org/officeDocument/2006/relationships/settings" Target="/word/settings.xml" Id="R3ff4d7cd3bed4cb3" /><Relationship Type="http://schemas.openxmlformats.org/officeDocument/2006/relationships/image" Target="/word/media/1c148b6c-2c28-4af6-a7e6-7cc7ba69e5dc.png" Id="R293b907ae5bd48d6" /></Relationships>
</file>