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a26450bf4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0b89fda70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fb7304ba44735" /><Relationship Type="http://schemas.openxmlformats.org/officeDocument/2006/relationships/numbering" Target="/word/numbering.xml" Id="R595b57365c944237" /><Relationship Type="http://schemas.openxmlformats.org/officeDocument/2006/relationships/settings" Target="/word/settings.xml" Id="Re640cf8efdbd499e" /><Relationship Type="http://schemas.openxmlformats.org/officeDocument/2006/relationships/image" Target="/word/media/581d3d56-f957-4f93-9e2f-e13f7b013be5.png" Id="R8c50b89fda704c03" /></Relationships>
</file>