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4081270fb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afc95b5e5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Lorentz,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1bbc916204fb4" /><Relationship Type="http://schemas.openxmlformats.org/officeDocument/2006/relationships/numbering" Target="/word/numbering.xml" Id="Rf0cbe74260954122" /><Relationship Type="http://schemas.openxmlformats.org/officeDocument/2006/relationships/settings" Target="/word/settings.xml" Id="R21867a860f0e4acc" /><Relationship Type="http://schemas.openxmlformats.org/officeDocument/2006/relationships/image" Target="/word/media/69c866f1-2dde-463a-8c89-af934b3c7d4e.png" Id="Reaeafc95b5e546a3" /></Relationships>
</file>