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b2c05e64f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1da1699f3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Lori Ann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367e86c134383" /><Relationship Type="http://schemas.openxmlformats.org/officeDocument/2006/relationships/numbering" Target="/word/numbering.xml" Id="Rb4bc0238164e47aa" /><Relationship Type="http://schemas.openxmlformats.org/officeDocument/2006/relationships/settings" Target="/word/settings.xml" Id="R35dda818b2f94286" /><Relationship Type="http://schemas.openxmlformats.org/officeDocument/2006/relationships/image" Target="/word/media/d6813314-755a-4e31-8536-6fa73d49ded2.png" Id="Rdcc1da1699f348b4" /></Relationships>
</file>