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85ec9bfc7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e66da7249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f82dbeb244cef" /><Relationship Type="http://schemas.openxmlformats.org/officeDocument/2006/relationships/numbering" Target="/word/numbering.xml" Id="R60c743ba5d724c6a" /><Relationship Type="http://schemas.openxmlformats.org/officeDocument/2006/relationships/settings" Target="/word/settings.xml" Id="R44cfeacb77784016" /><Relationship Type="http://schemas.openxmlformats.org/officeDocument/2006/relationships/image" Target="/word/media/7d5f9a82-293a-433a-85a0-62405048d42e.png" Id="Rc40e66da724949d2" /></Relationships>
</file>