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2aa0c809a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5f2dd754e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c4a01e5a34200" /><Relationship Type="http://schemas.openxmlformats.org/officeDocument/2006/relationships/numbering" Target="/word/numbering.xml" Id="Rb5aaeeafe53042fb" /><Relationship Type="http://schemas.openxmlformats.org/officeDocument/2006/relationships/settings" Target="/word/settings.xml" Id="Rebccbbb9a4b34a8a" /><Relationship Type="http://schemas.openxmlformats.org/officeDocument/2006/relationships/image" Target="/word/media/9bcd4f80-0ff1-4595-aced-b24894db4fd4.png" Id="R3135f2dd754e432f" /></Relationships>
</file>