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606ac87c8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ae632b27a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Candelarias,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dc77ddaf94639" /><Relationship Type="http://schemas.openxmlformats.org/officeDocument/2006/relationships/numbering" Target="/word/numbering.xml" Id="R10cb671e885d4993" /><Relationship Type="http://schemas.openxmlformats.org/officeDocument/2006/relationships/settings" Target="/word/settings.xml" Id="R66cd9d63b04f4526" /><Relationship Type="http://schemas.openxmlformats.org/officeDocument/2006/relationships/image" Target="/word/media/a1fbabaf-071d-4cd0-82ff-2e580b23a332.png" Id="Ra4fae632b27a4d95" /></Relationships>
</file>