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e55c47899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20bc3540b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Molinos,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37edb099c4c3f" /><Relationship Type="http://schemas.openxmlformats.org/officeDocument/2006/relationships/numbering" Target="/word/numbering.xml" Id="Rd39d5bca5df840fd" /><Relationship Type="http://schemas.openxmlformats.org/officeDocument/2006/relationships/settings" Target="/word/settings.xml" Id="R20e92573b4574105" /><Relationship Type="http://schemas.openxmlformats.org/officeDocument/2006/relationships/image" Target="/word/media/9f31583c-fdb8-4188-b8b5-49ae62c6c165.png" Id="Rd5320bc3540b40b9" /></Relationships>
</file>