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d2c6ca052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39f7189d8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Vigiles,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8cd1bf8f4dac" /><Relationship Type="http://schemas.openxmlformats.org/officeDocument/2006/relationships/numbering" Target="/word/numbering.xml" Id="R25861ce5906d4f35" /><Relationship Type="http://schemas.openxmlformats.org/officeDocument/2006/relationships/settings" Target="/word/settings.xml" Id="R67cfa7e025024b39" /><Relationship Type="http://schemas.openxmlformats.org/officeDocument/2006/relationships/image" Target="/word/media/08bfd342-aa5f-4fe8-a7c5-3f9b2eb83c87.png" Id="Rf7839f7189d843f3" /></Relationships>
</file>