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28003967a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42ec013f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Bridge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ffdafe714bf0" /><Relationship Type="http://schemas.openxmlformats.org/officeDocument/2006/relationships/numbering" Target="/word/numbering.xml" Id="R76d32ddfa60d446c" /><Relationship Type="http://schemas.openxmlformats.org/officeDocument/2006/relationships/settings" Target="/word/settings.xml" Id="R26cd7dad4da54172" /><Relationship Type="http://schemas.openxmlformats.org/officeDocument/2006/relationships/image" Target="/word/media/890e4e5d-a36c-48d0-a9e8-f6c42bb48db9.png" Id="Rb1b742ec013f4a23" /></Relationships>
</file>