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a324cbf38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83e835e8c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a06ddfb5f4b97" /><Relationship Type="http://schemas.openxmlformats.org/officeDocument/2006/relationships/numbering" Target="/word/numbering.xml" Id="Ra049b2623ea941e7" /><Relationship Type="http://schemas.openxmlformats.org/officeDocument/2006/relationships/settings" Target="/word/settings.xml" Id="Refe7512e21d74ac9" /><Relationship Type="http://schemas.openxmlformats.org/officeDocument/2006/relationships/image" Target="/word/media/d974438d-b418-4f9b-9f5b-cc10d5743dd7.png" Id="Re0a83e835e8c47e6" /></Relationships>
</file>