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e521cbd01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cc9dd5aec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ac7c937e54c2a" /><Relationship Type="http://schemas.openxmlformats.org/officeDocument/2006/relationships/numbering" Target="/word/numbering.xml" Id="Rc2429eca743e418c" /><Relationship Type="http://schemas.openxmlformats.org/officeDocument/2006/relationships/settings" Target="/word/settings.xml" Id="Rcc443b4bafdd459e" /><Relationship Type="http://schemas.openxmlformats.org/officeDocument/2006/relationships/image" Target="/word/media/b61d5368-791b-4bde-938d-b9763311a32c.png" Id="Rde5cc9dd5aec4923" /></Relationships>
</file>