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97761d109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bb11b94fa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Loughboro,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dd1e19ff84dc2" /><Relationship Type="http://schemas.openxmlformats.org/officeDocument/2006/relationships/numbering" Target="/word/numbering.xml" Id="R67435072589b4f78" /><Relationship Type="http://schemas.openxmlformats.org/officeDocument/2006/relationships/settings" Target="/word/settings.xml" Id="R3bd2766078f5401c" /><Relationship Type="http://schemas.openxmlformats.org/officeDocument/2006/relationships/image" Target="/word/media/92492966-44fe-4f10-860a-78c19778cc4a.png" Id="R813bb11b94fa4f6d" /></Relationships>
</file>