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b494f7f92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252a41939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Louin,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c68337e5e4853" /><Relationship Type="http://schemas.openxmlformats.org/officeDocument/2006/relationships/numbering" Target="/word/numbering.xml" Id="Rf43d2cbd622d45c1" /><Relationship Type="http://schemas.openxmlformats.org/officeDocument/2006/relationships/settings" Target="/word/settings.xml" Id="R716ce70348e5404f" /><Relationship Type="http://schemas.openxmlformats.org/officeDocument/2006/relationships/image" Target="/word/media/9a504398-5988-4b25-942a-71958f8cbc11.png" Id="R0b0252a4193947fa" /></Relationships>
</file>