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bd6216f03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baf8a9f5a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Louisa,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c63bb3bb74ce8" /><Relationship Type="http://schemas.openxmlformats.org/officeDocument/2006/relationships/numbering" Target="/word/numbering.xml" Id="Rf7c1308651c14f1b" /><Relationship Type="http://schemas.openxmlformats.org/officeDocument/2006/relationships/settings" Target="/word/settings.xml" Id="R5a5769f6853c4b31" /><Relationship Type="http://schemas.openxmlformats.org/officeDocument/2006/relationships/image" Target="/word/media/c98039fb-610d-44ef-a3c0-35cd1db701de.png" Id="R96abaf8a9f5a48c4" /></Relationships>
</file>