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f17c39b4a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c2d5e0530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Lourds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1b6c2ca214b50" /><Relationship Type="http://schemas.openxmlformats.org/officeDocument/2006/relationships/numbering" Target="/word/numbering.xml" Id="R6ef9c271920448a8" /><Relationship Type="http://schemas.openxmlformats.org/officeDocument/2006/relationships/settings" Target="/word/settings.xml" Id="Ra69da6fd96964332" /><Relationship Type="http://schemas.openxmlformats.org/officeDocument/2006/relationships/image" Target="/word/media/6dae3fbb-538c-4b34-9626-ffaeeb102210.png" Id="Rd51c2d5e053043b5" /></Relationships>
</file>