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622ec278a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83fe36a25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Louriston,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a92440e5f4146" /><Relationship Type="http://schemas.openxmlformats.org/officeDocument/2006/relationships/numbering" Target="/word/numbering.xml" Id="R2f2af4f276a24e6f" /><Relationship Type="http://schemas.openxmlformats.org/officeDocument/2006/relationships/settings" Target="/word/settings.xml" Id="Ra93dc85f1e024dc0" /><Relationship Type="http://schemas.openxmlformats.org/officeDocument/2006/relationships/image" Target="/word/media/18e9ba51-ceab-4f39-ab9a-b0271295681f.png" Id="R32183fe36a254f42" /></Relationships>
</file>