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8284d946d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db4adb83a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Love Canal,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eec32c9e44103" /><Relationship Type="http://schemas.openxmlformats.org/officeDocument/2006/relationships/numbering" Target="/word/numbering.xml" Id="R8ae8e342a6884274" /><Relationship Type="http://schemas.openxmlformats.org/officeDocument/2006/relationships/settings" Target="/word/settings.xml" Id="Rc1c1127a0edb49dd" /><Relationship Type="http://schemas.openxmlformats.org/officeDocument/2006/relationships/image" Target="/word/media/4dd37d39-73c0-455c-8933-652f0420a130.png" Id="Rbb3db4adb83a4f25" /></Relationships>
</file>