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e34c0c77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9d7c7e9b4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b9f5338b84051" /><Relationship Type="http://schemas.openxmlformats.org/officeDocument/2006/relationships/numbering" Target="/word/numbering.xml" Id="Rfa08241c580a4269" /><Relationship Type="http://schemas.openxmlformats.org/officeDocument/2006/relationships/settings" Target="/word/settings.xml" Id="R9e3e294535f24e3c" /><Relationship Type="http://schemas.openxmlformats.org/officeDocument/2006/relationships/image" Target="/word/media/1d1c6b17-753b-473f-996e-a76ed0b03c79.png" Id="Rd539d7c7e9b446a5" /></Relationships>
</file>