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90f2cac3a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48fc287b8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Love Lake,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abcecf23e474e" /><Relationship Type="http://schemas.openxmlformats.org/officeDocument/2006/relationships/numbering" Target="/word/numbering.xml" Id="R583b54a0ac08495a" /><Relationship Type="http://schemas.openxmlformats.org/officeDocument/2006/relationships/settings" Target="/word/settings.xml" Id="R7a989bcf050a4955" /><Relationship Type="http://schemas.openxmlformats.org/officeDocument/2006/relationships/image" Target="/word/media/801c3ad0-3b7d-4bc8-967d-57ba9526d3de.png" Id="Rf3e48fc287b846d0" /></Relationships>
</file>