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8cce917d8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055deaf24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3a289c0fc4efb" /><Relationship Type="http://schemas.openxmlformats.org/officeDocument/2006/relationships/numbering" Target="/word/numbering.xml" Id="R2751cd91facf44b5" /><Relationship Type="http://schemas.openxmlformats.org/officeDocument/2006/relationships/settings" Target="/word/settings.xml" Id="R20fcf17f36384856" /><Relationship Type="http://schemas.openxmlformats.org/officeDocument/2006/relationships/image" Target="/word/media/b7d3c4fc-57ae-44ce-82c2-91222b9bf0b7.png" Id="Rca4055deaf244441" /></Relationships>
</file>