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e6d77c11b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0d61f28b9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aa45996b84cac" /><Relationship Type="http://schemas.openxmlformats.org/officeDocument/2006/relationships/numbering" Target="/word/numbering.xml" Id="R48a6b77d021b4536" /><Relationship Type="http://schemas.openxmlformats.org/officeDocument/2006/relationships/settings" Target="/word/settings.xml" Id="R19f2e31d802048e7" /><Relationship Type="http://schemas.openxmlformats.org/officeDocument/2006/relationships/image" Target="/word/media/266d38d8-7d6e-44b1-8d10-f54ebf49f6f1.png" Id="R7a80d61f28b941e9" /></Relationships>
</file>