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134a6de83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fd982151f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Dutchtown,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e61d5d6014be4" /><Relationship Type="http://schemas.openxmlformats.org/officeDocument/2006/relationships/numbering" Target="/word/numbering.xml" Id="R61af9b26f5014cfd" /><Relationship Type="http://schemas.openxmlformats.org/officeDocument/2006/relationships/settings" Target="/word/settings.xml" Id="Rfc17f1d7783e44c1" /><Relationship Type="http://schemas.openxmlformats.org/officeDocument/2006/relationships/image" Target="/word/media/3ec4ed8e-38ca-4d59-8f51-dc13e8fa223b.png" Id="R6d3fd982151f4b7f" /></Relationships>
</file>