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b26cebd4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c85aed3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Rochester,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d2a96ff34628" /><Relationship Type="http://schemas.openxmlformats.org/officeDocument/2006/relationships/numbering" Target="/word/numbering.xml" Id="R3ec437893d354536" /><Relationship Type="http://schemas.openxmlformats.org/officeDocument/2006/relationships/settings" Target="/word/settings.xml" Id="R0f91688c744348b5" /><Relationship Type="http://schemas.openxmlformats.org/officeDocument/2006/relationships/image" Target="/word/media/b37b11b7-46f5-435f-9590-168a8ae76b11.png" Id="R3c91c85aed3941da" /></Relationships>
</file>