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5b6d40462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b2f20889e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Lowerys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bb3ca294c4646" /><Relationship Type="http://schemas.openxmlformats.org/officeDocument/2006/relationships/numbering" Target="/word/numbering.xml" Id="R0f5fc09a4e1f4323" /><Relationship Type="http://schemas.openxmlformats.org/officeDocument/2006/relationships/settings" Target="/word/settings.xml" Id="R9fa1c62e5cd34fd5" /><Relationship Type="http://schemas.openxmlformats.org/officeDocument/2006/relationships/image" Target="/word/media/0c3f7b69-13db-4b31-a3d8-a6f1cb39b52a.png" Id="R735b2f20889e403e" /></Relationships>
</file>