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d09fd3b91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d1b11789d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Lowlands,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bbfaf62cf4f39" /><Relationship Type="http://schemas.openxmlformats.org/officeDocument/2006/relationships/numbering" Target="/word/numbering.xml" Id="R9671aace3b824031" /><Relationship Type="http://schemas.openxmlformats.org/officeDocument/2006/relationships/settings" Target="/word/settings.xml" Id="Rd46770eba5b14153" /><Relationship Type="http://schemas.openxmlformats.org/officeDocument/2006/relationships/image" Target="/word/media/59a6bc35-ccb2-4e4a-8e2c-8385e1b1f608.png" Id="R9d3d1b11789d467e" /></Relationships>
</file>