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a48d3fb8c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bc55832b9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Loxley Place,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89d895cca4da1" /><Relationship Type="http://schemas.openxmlformats.org/officeDocument/2006/relationships/numbering" Target="/word/numbering.xml" Id="R94ee7944910a4a49" /><Relationship Type="http://schemas.openxmlformats.org/officeDocument/2006/relationships/settings" Target="/word/settings.xml" Id="R1b7ed2bbf690428c" /><Relationship Type="http://schemas.openxmlformats.org/officeDocument/2006/relationships/image" Target="/word/media/97a7758d-2a9d-44a5-9c96-ac231fe031f6.png" Id="R1f3bc55832b94b72" /></Relationships>
</file>