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4bd38c556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52686ae45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Loy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58bc0c6a745e6" /><Relationship Type="http://schemas.openxmlformats.org/officeDocument/2006/relationships/numbering" Target="/word/numbering.xml" Id="Ra9e38c7c19f84874" /><Relationship Type="http://schemas.openxmlformats.org/officeDocument/2006/relationships/settings" Target="/word/settings.xml" Id="R45af65b3d57b4c7c" /><Relationship Type="http://schemas.openxmlformats.org/officeDocument/2006/relationships/image" Target="/word/media/f44afc8c-c378-4bf8-87e4-23cb3c0faa49.png" Id="Rdc652686ae454bd0" /></Relationships>
</file>