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c75cb951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9ef0528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Loyalhanna Woodlands Number 1,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91f0318240c1" /><Relationship Type="http://schemas.openxmlformats.org/officeDocument/2006/relationships/numbering" Target="/word/numbering.xml" Id="R9445ec752b6f4091" /><Relationship Type="http://schemas.openxmlformats.org/officeDocument/2006/relationships/settings" Target="/word/settings.xml" Id="R7218894fb4134a0d" /><Relationship Type="http://schemas.openxmlformats.org/officeDocument/2006/relationships/image" Target="/word/media/db44e086-62f9-4d52-9190-d5aa6f70771e.png" Id="R38d69ef0528d412c" /></Relationships>
</file>