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ca50e0080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6ce38b4e5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Lucy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00fbed8f4c19" /><Relationship Type="http://schemas.openxmlformats.org/officeDocument/2006/relationships/numbering" Target="/word/numbering.xml" Id="R59948460f35f4963" /><Relationship Type="http://schemas.openxmlformats.org/officeDocument/2006/relationships/settings" Target="/word/settings.xml" Id="R6e49d22e847d4995" /><Relationship Type="http://schemas.openxmlformats.org/officeDocument/2006/relationships/image" Target="/word/media/49ca4bb0-e272-49d6-be5b-f3d73f79d355.png" Id="Ree66ce38b4e54d22" /></Relationships>
</file>