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fa4cbb6cf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d4aa7f3d9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Luhrig,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b5d22e6c9411b" /><Relationship Type="http://schemas.openxmlformats.org/officeDocument/2006/relationships/numbering" Target="/word/numbering.xml" Id="Rc01e613ccbcd4e34" /><Relationship Type="http://schemas.openxmlformats.org/officeDocument/2006/relationships/settings" Target="/word/settings.xml" Id="R9c35f1b49fed4572" /><Relationship Type="http://schemas.openxmlformats.org/officeDocument/2006/relationships/image" Target="/word/media/a7da44f5-e983-45c2-85a3-d4322e4ba0ec.png" Id="Rf67d4aa7f3d9430b" /></Relationships>
</file>