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1b51c3a5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81c6f7514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 Lopez,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777c18634c62" /><Relationship Type="http://schemas.openxmlformats.org/officeDocument/2006/relationships/numbering" Target="/word/numbering.xml" Id="Refcc3516f2124ce7" /><Relationship Type="http://schemas.openxmlformats.org/officeDocument/2006/relationships/settings" Target="/word/settings.xml" Id="R5f06d544ee2c4658" /><Relationship Type="http://schemas.openxmlformats.org/officeDocument/2006/relationships/image" Target="/word/media/51431b45-b04c-4181-8367-6bbbfb30798a.png" Id="R34b81c6f75144f0e" /></Relationships>
</file>