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16a7671ae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ffdb96ef1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50fff05714eed" /><Relationship Type="http://schemas.openxmlformats.org/officeDocument/2006/relationships/numbering" Target="/word/numbering.xml" Id="Rd523423be4ad403a" /><Relationship Type="http://schemas.openxmlformats.org/officeDocument/2006/relationships/settings" Target="/word/settings.xml" Id="R2c89c0d7a26f43bd" /><Relationship Type="http://schemas.openxmlformats.org/officeDocument/2006/relationships/image" Target="/word/media/c1287ce9-052d-4a6d-80ee-fa3a3f1a92a5.png" Id="R3c6ffdb96ef14df1" /></Relationships>
</file>